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Corbel" w:cs="Corbel" w:eastAsia="Corbel" w:hAnsi="Corbel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5133975</wp:posOffset>
            </wp:positionH>
            <wp:positionV relativeFrom="paragraph">
              <wp:posOffset>0</wp:posOffset>
            </wp:positionV>
            <wp:extent cx="1356379" cy="833438"/>
            <wp:effectExtent b="0" l="0" r="0" t="0"/>
            <wp:wrapSquare wrapText="bothSides" distB="0" distT="0" distL="114300" distR="11430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6379" cy="8334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right"/>
        <w:rPr>
          <w:rFonts w:ascii="Corbel" w:cs="Corbel" w:eastAsia="Corbel" w:hAnsi="Corbe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Corbel" w:cs="Corbel" w:eastAsia="Corbel" w:hAnsi="Corbe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Corbel" w:cs="Corbel" w:eastAsia="Corbel" w:hAnsi="Corbel"/>
          <w:b w:val="1"/>
        </w:rPr>
      </w:pPr>
      <w:r w:rsidDel="00000000" w:rsidR="00000000" w:rsidRPr="00000000">
        <w:rPr>
          <w:rFonts w:ascii="Corbel" w:cs="Corbel" w:eastAsia="Corbel" w:hAnsi="Corbel"/>
          <w:b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Lisa 12 VARASEMATE ÕPINGUTE JA TÖÖKOGEMUSE ARVESTAMISE VORM KUTSEKOMPETENTSIDE TÕENDAMISEKS TOITUMISNÕUSTAJALE</w:t>
      </w:r>
    </w:p>
    <w:p w:rsidR="00000000" w:rsidDel="00000000" w:rsidP="00000000" w:rsidRDefault="00000000" w:rsidRPr="00000000" w14:paraId="0000000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Taotlejad, kes soovivad arvestada varasemat töökogemust ja läbitud täienduskoolitusi Kutsestandardi nõuete täitmisel, kirjeldavad neid alloleva küsimustiku järgi.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ANDMED TAOTLEJA KOHTA</w:t>
      </w:r>
      <w:r w:rsidDel="00000000" w:rsidR="00000000" w:rsidRPr="00000000">
        <w:rPr>
          <w:rtl w:val="0"/>
        </w:rPr>
      </w:r>
    </w:p>
    <w:tbl>
      <w:tblPr>
        <w:tblStyle w:val="Table1"/>
        <w:tblW w:w="9894.0" w:type="dxa"/>
        <w:jc w:val="left"/>
        <w:tblInd w:w="-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94"/>
        <w:gridCol w:w="7200"/>
        <w:tblGridChange w:id="0">
          <w:tblGrid>
            <w:gridCol w:w="2694"/>
            <w:gridCol w:w="72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Ees- ja perekonnanimi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Isikukood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Telefon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Postiaadress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E-posti aadress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Töökoht (asutuse nimetus)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Ametinimetus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Kutse tase: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Toitumisnõustaja, tase 5</w:t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HARIDUSKÄIK</w:t>
      </w: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Ind w:w="-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6"/>
        <w:gridCol w:w="4394"/>
        <w:gridCol w:w="1843"/>
        <w:tblGridChange w:id="0">
          <w:tblGrid>
            <w:gridCol w:w="3686"/>
            <w:gridCol w:w="4394"/>
            <w:gridCol w:w="1843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Tunnistuse väljastanud organisatsiooni nimi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Eriala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Lõpetamise aasta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Keskhariduse, kutsekeskhariduse või kõrgema hariduse andmed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Täienduskoolitused toitumisnõustaja, tase 5 kutsestandardi kompetentside omandamiseks ja õppemaht</w:t>
            </w: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i w:val="1"/>
          <w:rtl w:val="0"/>
        </w:rPr>
        <w:t xml:space="preserve">Vajadusel lisage ridu</w:t>
        <w:br w:type="textWrapping"/>
      </w:r>
      <w:r w:rsidDel="00000000" w:rsidR="00000000" w:rsidRPr="00000000">
        <w:rPr>
          <w:rtl w:val="0"/>
        </w:rPr>
        <w:t xml:space="preserve">* Võõrkeelse koolituse läbimist tõendav dokument peab olema eestikeelse tõlkega ja kinnitatud notariaalselt.</w:t>
      </w:r>
    </w:p>
    <w:p w:rsidR="00000000" w:rsidDel="00000000" w:rsidP="00000000" w:rsidRDefault="00000000" w:rsidRPr="00000000" w14:paraId="0000003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TOITUMISNÕUSTAJA KUTSEKOMPETENTSIDE OMANDAMINE</w:t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720"/>
        </w:tabs>
        <w:jc w:val="both"/>
        <w:rPr/>
      </w:pPr>
      <w:r w:rsidDel="00000000" w:rsidR="00000000" w:rsidRPr="00000000">
        <w:rPr>
          <w:rtl w:val="0"/>
        </w:rPr>
        <w:t xml:space="preserve">Järgnevalt palume Teil kirjeldada, kuidas omandasite toitumisnõustaja, tase 5 kutsestandardis kirjeldatud kompetentsid. Iga kompetentsi puhul on alljärgnevas tabelis esitatud tegevusnäitajad, mille omandamist palume teil kirjeldada lahtrites </w:t>
      </w:r>
      <w:r w:rsidDel="00000000" w:rsidR="00000000" w:rsidRPr="00000000">
        <w:rPr>
          <w:i w:val="1"/>
          <w:rtl w:val="0"/>
        </w:rPr>
        <w:t xml:space="preserve">Kompetentsi tõendamine.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3">
      <w:pPr>
        <w:tabs>
          <w:tab w:val="left" w:leader="none" w:pos="72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720"/>
        </w:tabs>
        <w:jc w:val="both"/>
        <w:rPr/>
      </w:pPr>
      <w:r w:rsidDel="00000000" w:rsidR="00000000" w:rsidRPr="00000000">
        <w:rPr>
          <w:rtl w:val="0"/>
        </w:rPr>
        <w:t xml:space="preserve">Tooge konkreetseid näiteid konkreetsetesse lahtritesse ja lisage tõendusmaterjal. </w:t>
      </w:r>
    </w:p>
    <w:p w:rsidR="00000000" w:rsidDel="00000000" w:rsidP="00000000" w:rsidRDefault="00000000" w:rsidRPr="00000000" w14:paraId="00000045">
      <w:pPr>
        <w:tabs>
          <w:tab w:val="left" w:leader="none" w:pos="72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i w:val="1"/>
          <w:color w:val="000000"/>
        </w:rPr>
      </w:pPr>
      <w:r w:rsidDel="00000000" w:rsidR="00000000" w:rsidRPr="00000000">
        <w:rPr>
          <w:b w:val="1"/>
          <w:i w:val="1"/>
          <w:rtl w:val="0"/>
        </w:rPr>
        <w:t xml:space="preserve">Kompetentsi tõendamine töökogemusega</w:t>
      </w:r>
      <w:r w:rsidDel="00000000" w:rsidR="00000000" w:rsidRPr="00000000">
        <w:rPr>
          <w:i w:val="1"/>
          <w:rtl w:val="0"/>
        </w:rPr>
        <w:t xml:space="preserve">: </w:t>
      </w:r>
      <w:r w:rsidDel="00000000" w:rsidR="00000000" w:rsidRPr="00000000">
        <w:rPr>
          <w:i w:val="1"/>
          <w:color w:val="000000"/>
          <w:rtl w:val="0"/>
        </w:rPr>
        <w:t xml:space="preserve">Kui olete need kompetentsid omandanud töökogemuse käigus, siis kirjeldage kogemust, millal, kus ja kuidas saite nimetatud kogemuse jne. Kui kogemus on üldisem (nt 5-aastane töökogemus vms), siis tooge välja konkreetsed tegevus(ed), mis teie arvates erinevate kutsekompetentside saavutamist kõige paremini illustreerivad. </w:t>
      </w:r>
      <w:r w:rsidDel="00000000" w:rsidR="00000000" w:rsidRPr="00000000">
        <w:rPr>
          <w:i w:val="1"/>
          <w:rtl w:val="0"/>
        </w:rPr>
        <w:t xml:space="preserve">Kas teie tegevust on ka hinnatud? Kes ja kuidas on hinnanud? Tooge kompetentsi olemasolu tõendavad tõendusmaterjalid.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i w:val="1"/>
          <w:color w:val="000000"/>
        </w:rPr>
      </w:pPr>
      <w:r w:rsidDel="00000000" w:rsidR="00000000" w:rsidRPr="00000000">
        <w:rPr>
          <w:b w:val="1"/>
          <w:i w:val="1"/>
          <w:rtl w:val="0"/>
        </w:rPr>
        <w:t xml:space="preserve">Kompetentsi tõendamine täienduskoolitustega</w:t>
      </w:r>
      <w:r w:rsidDel="00000000" w:rsidR="00000000" w:rsidRPr="00000000">
        <w:rPr>
          <w:i w:val="1"/>
          <w:rtl w:val="0"/>
        </w:rPr>
        <w:t xml:space="preserve">: </w:t>
      </w:r>
      <w:r w:rsidDel="00000000" w:rsidR="00000000" w:rsidRPr="00000000">
        <w:rPr>
          <w:i w:val="1"/>
          <w:color w:val="000000"/>
          <w:rtl w:val="0"/>
        </w:rPr>
        <w:t xml:space="preserve">Kui olete kompetentsid omandanud täienduskoolitustel või koolis muud eriala õppides, siis kirjeldage koolituse sisu, millal ja mis mahus koolitus toimus ning lisage tõendusmaterjal. </w:t>
      </w:r>
    </w:p>
    <w:p w:rsidR="00000000" w:rsidDel="00000000" w:rsidP="00000000" w:rsidRDefault="00000000" w:rsidRPr="00000000" w14:paraId="00000049">
      <w:pPr>
        <w:rPr>
          <w:i w:val="1"/>
        </w:rPr>
      </w:pPr>
      <w:r w:rsidDel="00000000" w:rsidR="00000000" w:rsidRPr="00000000">
        <w:rPr>
          <w:i w:val="1"/>
          <w:color w:val="000000"/>
          <w:rtl w:val="0"/>
        </w:rPr>
        <w:t xml:space="preserve">(Võib viidata eespoolnimetatud täienduskoolitusele)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720"/>
        </w:tabs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95.0" w:type="dxa"/>
        <w:jc w:val="left"/>
        <w:tblInd w:w="-1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14"/>
        <w:gridCol w:w="7481"/>
        <w:tblGridChange w:id="0">
          <w:tblGrid>
            <w:gridCol w:w="2014"/>
            <w:gridCol w:w="7481"/>
          </w:tblGrid>
        </w:tblGridChange>
      </w:tblGrid>
      <w:tr>
        <w:trPr>
          <w:cantSplit w:val="0"/>
          <w:trHeight w:val="4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2.1. Kliendi toitumise ja eluviisi hindamine, sh kontakti loomine ja andmete kogumine ning andmete analüüsimine ja hindamine.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4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Kompetentsi lühikirjeldus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Kliendiga kontakti loomine; Üldandmete kogumine; Toitumise ja toitumuse andmete kogumine; Kogutud andmete analüüsimine ja hindamine.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Kompetentsi tõendamine täienduskoolitustega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Kompetentsi tõendamine töökogemusega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Viide tõendus-</w:t>
            </w:r>
          </w:p>
          <w:p w:rsidR="00000000" w:rsidDel="00000000" w:rsidP="00000000" w:rsidRDefault="00000000" w:rsidRPr="00000000" w14:paraId="00000058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materjalile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A.2.5. Tervislikuks liikumiseks toitumisnõustamise vajaduse hindamine ja tegevuskava koostamine</w:t>
            </w:r>
          </w:p>
          <w:p w:rsidR="00000000" w:rsidDel="00000000" w:rsidP="00000000" w:rsidRDefault="00000000" w:rsidRPr="00000000" w14:paraId="0000005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5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Kompetentsi lühikirjeldus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Kliendi toitumise, söömisharjumuste ja füüsilise koormuse hindamine; Kliendi vajaduste määratlemine ja tegevuskava koostamine; Toidutõhustamise vajaduse väljaselgitamine ja vajadusel vajalike toidutõhustamise meetodite soovitamine, lähtudes kehalise aktiivsuse tasemest ja riiklikest toitumissoovitustest.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Kompetentsi tõendamine täienduskoolitustega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Kompetentsi tõendamine töökogemusega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Viide tõendus-</w:t>
            </w:r>
          </w:p>
          <w:p w:rsidR="00000000" w:rsidDel="00000000" w:rsidP="00000000" w:rsidRDefault="00000000" w:rsidRPr="00000000" w14:paraId="00000066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materjalile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2.2. Toitumise ja eluviisi muutmise eesmärkide püstitamine ja tegevuskava ehk sekkumisplaani koostamine.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6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Kompetentsi lühikirjeldus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Toitumise ja eluviisi muutmise eesmärkide püstitamine; kliendiga koostöös tegevuskava koostamine.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Kompetentsi tõendamine täienduskoolitustega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Kompetentsi tõendamine töökogemusega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Viide tõendus-</w:t>
            </w:r>
          </w:p>
          <w:p w:rsidR="00000000" w:rsidDel="00000000" w:rsidP="00000000" w:rsidRDefault="00000000" w:rsidRPr="00000000" w14:paraId="00000073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materjalile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 2.3 Toitumisnõustamine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7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7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line="276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Kompetentsi lühikirjeldus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Tervisliku tasakaalustatud toitumise soovitamine, toitumise juhiste andmine ja kliendi juhendamine; Vajadusel toidutõhustamise meetodite soovitamine; Kliendi toitumise ja piirangutega dieetide tasakaalustamine; Kliendi juhendamine valikute tegemisel; Nõustamine tervislike eluviiside järgimisel; Kliendi teavitamine teabeallikatest; Kliendi toetamine ja võimestamine; Vajadusel koostöö tegemine teiste spetsialistide ja kliendi tugivõrgustikuga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Kompetentsi tõendamine täienduskoolitustega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Kompetentsi tõendamine töökogemusega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Viide tõendus-materjalile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8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line="276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Kompetentsi lühikirjeldus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Toitumisnõustamine tervislikuks liikumiseks.  </w:t>
            </w:r>
          </w:p>
          <w:p w:rsidR="00000000" w:rsidDel="00000000" w:rsidP="00000000" w:rsidRDefault="00000000" w:rsidRPr="00000000" w14:paraId="0000008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Kliendi nõustamine toitumise osas; Toidutõhustamise meetodite soovitamine tervislikuks liikumiseks.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Kompetentsi tõendamine täienduskoolitustega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Kompetentsi tõendamine töökogemusega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Viide tõendus-</w:t>
            </w:r>
          </w:p>
          <w:p w:rsidR="00000000" w:rsidDel="00000000" w:rsidP="00000000" w:rsidRDefault="00000000" w:rsidRPr="00000000" w14:paraId="0000008E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materjalile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2.4. Toitumuslike sekkumiste mõju ja tulemuste hindamine (tulemuste analüüsimine ja kokkuvõtete tegemine) ning enda tegevuse analüüsimine ja hindamine. </w:t>
            </w:r>
          </w:p>
          <w:p w:rsidR="00000000" w:rsidDel="00000000" w:rsidP="00000000" w:rsidRDefault="00000000" w:rsidRPr="00000000" w14:paraId="00000091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9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9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Kompetentsi lühikirjeldus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Tulemuste analüüsimine ja kokkuvõtete tegemine; Enda tegevuse analüüsimine ja hindamine.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Kompetentsi tõendamine täienduskoolitustega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Kompetentsi tõendamine töökogemusega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Viide tõendus-</w:t>
            </w:r>
          </w:p>
          <w:p w:rsidR="00000000" w:rsidDel="00000000" w:rsidP="00000000" w:rsidRDefault="00000000" w:rsidRPr="00000000" w14:paraId="0000009E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materjalile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 2.6. Kutset läbiv kompetents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A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Kompetentsi lühikirjeldus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Eriala arengutega kursis olemine.</w:t>
            </w:r>
          </w:p>
          <w:p w:rsidR="00000000" w:rsidDel="00000000" w:rsidP="00000000" w:rsidRDefault="00000000" w:rsidRPr="00000000" w14:paraId="000000A6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Kompetentsi tõendamine töökogemusega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Kompetentsi tõendamine täienduskoolitustega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Viide tõendus-</w:t>
            </w:r>
          </w:p>
          <w:p w:rsidR="00000000" w:rsidDel="00000000" w:rsidP="00000000" w:rsidRDefault="00000000" w:rsidRPr="00000000" w14:paraId="000000AC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materjalile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A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Kompetentsi lühikirjeldus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Tõenduspõhistele allikatele toetumine.</w:t>
            </w:r>
          </w:p>
          <w:p w:rsidR="00000000" w:rsidDel="00000000" w:rsidP="00000000" w:rsidRDefault="00000000" w:rsidRPr="00000000" w14:paraId="000000B2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Kompetentsi tõendamine töökogemusega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Kompetentsi tõendamine täienduskoolitustega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Viide tõendus-</w:t>
            </w:r>
          </w:p>
          <w:p w:rsidR="00000000" w:rsidDel="00000000" w:rsidP="00000000" w:rsidRDefault="00000000" w:rsidRPr="00000000" w14:paraId="000000B8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materjalile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B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Kompetentsi lühikirjeldus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Oma pädevuse piiride tundmine, eetilistest põhimõtetest lähtumine.</w:t>
            </w:r>
          </w:p>
          <w:p w:rsidR="00000000" w:rsidDel="00000000" w:rsidP="00000000" w:rsidRDefault="00000000" w:rsidRPr="00000000" w14:paraId="000000BE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Kompetentsi tõendamine töökogemusega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Kompetentsi tõendamine täienduskoolitustega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Viide tõendus-</w:t>
            </w:r>
          </w:p>
          <w:p w:rsidR="00000000" w:rsidDel="00000000" w:rsidP="00000000" w:rsidRDefault="00000000" w:rsidRPr="00000000" w14:paraId="000000C4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materjalile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C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Kompetentsi lühikirjeldus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Nõustamise ja klienditeeninduse aluste tundmine ning igapäevatöös kasutamine.</w:t>
            </w:r>
          </w:p>
          <w:p w:rsidR="00000000" w:rsidDel="00000000" w:rsidP="00000000" w:rsidRDefault="00000000" w:rsidRPr="00000000" w14:paraId="000000C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Kompetentsi tõendamine töökogemusega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Kompetentsi tõendamine täienduskoolitustega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Viide tõendus-materjalile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D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Kompetentsi lühikirjeldus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Toitumisnõustamise dokumenteerimine.</w:t>
            </w:r>
          </w:p>
          <w:p w:rsidR="00000000" w:rsidDel="00000000" w:rsidP="00000000" w:rsidRDefault="00000000" w:rsidRPr="00000000" w14:paraId="000000D5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Kompetentsi tõendamine töökogemusega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Kompetentsi tõendamine täienduskoolitustega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Viide tõendus-</w:t>
            </w:r>
          </w:p>
          <w:p w:rsidR="00000000" w:rsidDel="00000000" w:rsidP="00000000" w:rsidRDefault="00000000" w:rsidRPr="00000000" w14:paraId="000000DB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materjalile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AVALDUSELE LISATAVAD DOKUMENDID</w:t>
      </w:r>
      <w:r w:rsidDel="00000000" w:rsidR="00000000" w:rsidRPr="00000000">
        <w:rPr>
          <w:rtl w:val="0"/>
        </w:rPr>
      </w:r>
    </w:p>
    <w:tbl>
      <w:tblPr>
        <w:tblStyle w:val="Table4"/>
        <w:tblW w:w="975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10"/>
        <w:gridCol w:w="840"/>
        <w:tblGridChange w:id="0">
          <w:tblGrid>
            <w:gridCol w:w="8910"/>
            <w:gridCol w:w="8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Dokumendi nimetus (koopia)</w:t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/>
            </w:pPr>
            <w:r w:rsidDel="00000000" w:rsidR="00000000" w:rsidRPr="00000000">
              <w:rPr>
                <w:rtl w:val="0"/>
              </w:rPr>
              <w:t xml:space="preserve">jah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 Isikut tõendava dokumendi (ID-kaart või pass) koopia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 Haridust ja töökogemust tõendavate dokumentide koopiad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 Maksekorralduse koopia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276" w:lineRule="auto"/>
        <w:ind w:left="-1134" w:firstLine="1077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Vastav kinnitus märkida tähisega ”X” veerus ”jah”</w:t>
      </w:r>
    </w:p>
    <w:p w:rsidR="00000000" w:rsidDel="00000000" w:rsidP="00000000" w:rsidRDefault="00000000" w:rsidRPr="00000000" w14:paraId="000000E9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276" w:lineRule="auto"/>
        <w:ind w:left="-1134" w:firstLine="1077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Kinnitan, et:</w:t>
      </w:r>
    </w:p>
    <w:tbl>
      <w:tblPr>
        <w:tblStyle w:val="Table5"/>
        <w:tblW w:w="9781.000000000002" w:type="dxa"/>
        <w:jc w:val="left"/>
        <w:tblInd w:w="-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47"/>
        <w:gridCol w:w="567"/>
        <w:gridCol w:w="567"/>
        <w:tblGridChange w:id="0">
          <w:tblGrid>
            <w:gridCol w:w="8647"/>
            <w:gridCol w:w="567"/>
            <w:gridCol w:w="567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Tegevus või soov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jah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ei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Olen tutvunud toitumisnõustaja, tase 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kutsestandardi, kutse andmise korra, hindamisstandardi ning nende lisadega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Minu poolt</w:t>
            </w:r>
            <w:r w:rsidDel="00000000" w:rsidR="00000000" w:rsidRPr="00000000">
              <w:rPr>
                <w:color w:val="000000"/>
                <w:rtl w:val="0"/>
              </w:rPr>
              <w:t xml:space="preserve"> esitatud informatsioon on tõene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Nõustun oma nime avalikustamisega Kutse andja kodulehel kutse saanute nimistus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Nõustun oma ees-ja perekonnanime ning sünniaja avalikustamisega kutseregistris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Soovin kutsetunnistust paberkandjal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81.000000000002" w:type="dxa"/>
        <w:jc w:val="left"/>
        <w:tblInd w:w="-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47"/>
        <w:gridCol w:w="567"/>
        <w:gridCol w:w="567"/>
        <w:tblGridChange w:id="0">
          <w:tblGrid>
            <w:gridCol w:w="8647"/>
            <w:gridCol w:w="567"/>
            <w:gridCol w:w="567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Annan oma nõusoleku minu isikuandmete töötlemiseks</w:t>
            </w:r>
            <w:r w:rsidDel="00000000" w:rsidR="00000000" w:rsidRPr="00000000">
              <w:rPr>
                <w:color w:val="000000"/>
                <w:rtl w:val="0"/>
              </w:rPr>
              <w:t xml:space="preserve"> kutse taotlemise protsessiga seotud toiminguteks.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Mõistan, et kutseandja kasutab minu isikuandmeid vaid minuga seotud kutse andmise protsessi teostamise eesmärkidel.</w:t>
            </w:r>
          </w:p>
        </w:tc>
        <w:tc>
          <w:tcPr/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Mõistan, et kutseandja on seoses minu kutse taotlemisega kohustatud säilitama minu isikuandmeid ka pärast </w:t>
            </w:r>
            <w:r w:rsidDel="00000000" w:rsidR="00000000" w:rsidRPr="00000000">
              <w:rPr>
                <w:rtl w:val="0"/>
              </w:rPr>
              <w:t xml:space="preserve">kutse taotlemise</w:t>
            </w:r>
            <w:r w:rsidDel="00000000" w:rsidR="00000000" w:rsidRPr="00000000">
              <w:rPr>
                <w:color w:val="000000"/>
                <w:rtl w:val="0"/>
              </w:rPr>
              <w:t xml:space="preserve"> lõppu ning nimetatud asjaoludel annan selleks oma nõusoleku, arvestades, et andmeid säilitatakse kuni kohustusliku säilitustähtaja lõpuni.</w:t>
            </w:r>
          </w:p>
        </w:tc>
        <w:tc>
          <w:tcPr/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Avalduse allkirjastamisel olen teadlik, et mul on õigus:</w:t>
            </w:r>
          </w:p>
          <w:p w:rsidR="00000000" w:rsidDel="00000000" w:rsidP="00000000" w:rsidRDefault="00000000" w:rsidRPr="00000000" w14:paraId="0000010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54" w:right="-102" w:hanging="218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igal ajal pöörduda Kutseandja poole oma isikuandmete täpsustamiseks või parandamiseks; </w:t>
            </w:r>
          </w:p>
          <w:p w:rsidR="00000000" w:rsidDel="00000000" w:rsidP="00000000" w:rsidRDefault="00000000" w:rsidRPr="00000000" w14:paraId="0000010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54" w:right="-102" w:hanging="218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oma isikuandmete töötlemise kohta päringute sh väljavõtete ja koondväljavõtete taotlemiseks; </w:t>
            </w:r>
          </w:p>
          <w:p w:rsidR="00000000" w:rsidDel="00000000" w:rsidP="00000000" w:rsidRDefault="00000000" w:rsidRPr="00000000" w14:paraId="0000010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54" w:right="-102" w:hanging="218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esitada vastuväiteid oma isikuandmete töötlemise suhtes, kui see põhineb õigustatud huvil; </w:t>
            </w:r>
          </w:p>
          <w:p w:rsidR="00000000" w:rsidDel="00000000" w:rsidP="00000000" w:rsidRDefault="00000000" w:rsidRPr="00000000" w14:paraId="0000010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54" w:right="-102" w:hanging="218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taotleda oma isikuandmete kustutamist, kui isikuandmete töötlemiseks puudub õiguslik alus; </w:t>
            </w:r>
          </w:p>
          <w:p w:rsidR="00000000" w:rsidDel="00000000" w:rsidP="00000000" w:rsidRDefault="00000000" w:rsidRPr="00000000" w14:paraId="0000010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54" w:right="-102" w:hanging="218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piirata oma isikuandmete töötlemist kohalduvate õigusaktide alusel;</w:t>
            </w:r>
          </w:p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taotleda vabatahtlikult oma isikuandmete edastamist kolmandatele isikutele.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54" w:right="-102" w:hanging="21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Annan oma nõusoleku minu isikuandmete edastamiseks Kutsekojale kutse väljastamiseks.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Vastav kinnitus märkida tähisega ”X” veerus ”jah” või ”ei”</w:t>
      </w:r>
    </w:p>
    <w:p w:rsidR="00000000" w:rsidDel="00000000" w:rsidP="00000000" w:rsidRDefault="00000000" w:rsidRPr="00000000" w14:paraId="0000011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Kuupäev: </w:t>
        <w:tab/>
        <w:tab/>
        <w:tab/>
        <w:tab/>
        <w:tab/>
        <w:tab/>
        <w:t xml:space="preserve">Allkiri: </w:t>
      </w:r>
      <w:r w:rsidDel="00000000" w:rsidR="00000000" w:rsidRPr="00000000">
        <w:rPr>
          <w:i w:val="1"/>
          <w:rtl w:val="0"/>
        </w:rPr>
        <w:t xml:space="preserve">/allkirjastatud digitaalselt/ 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allaad" w:default="1">
    <w:name w:val="Normal"/>
    <w:qFormat w:val="1"/>
  </w:style>
  <w:style w:type="paragraph" w:styleId="Pealkiri1">
    <w:name w:val="heading 1"/>
    <w:basedOn w:val="Normaallaad"/>
    <w:next w:val="Normaallaad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Pealkiri2">
    <w:name w:val="heading 2"/>
    <w:basedOn w:val="Normaallaad"/>
    <w:next w:val="Normaallaad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Pealkiri5">
    <w:name w:val="heading 5"/>
    <w:basedOn w:val="Normaallaad"/>
    <w:next w:val="Normaallaad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Pealkiri6">
    <w:name w:val="heading 6"/>
    <w:basedOn w:val="Normaallaad"/>
    <w:next w:val="Normaallaad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Liguvaikefont" w:default="1">
    <w:name w:val="Default Paragraph Font"/>
    <w:uiPriority w:val="1"/>
    <w:semiHidden w:val="1"/>
    <w:unhideWhenUsed w:val="1"/>
  </w:style>
  <w:style w:type="table" w:styleId="Normaal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oendi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ealkiri">
    <w:name w:val="Title"/>
    <w:basedOn w:val="Normaallaad"/>
    <w:next w:val="Normaallaad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Kontuurtabel">
    <w:name w:val="Table Grid"/>
    <w:basedOn w:val="Normaaltabel"/>
    <w:uiPriority w:val="59"/>
    <w:rsid w:val="00F92D25"/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Kommentaariviide">
    <w:name w:val="annotation reference"/>
    <w:uiPriority w:val="99"/>
    <w:rsid w:val="00B97FA0"/>
    <w:rPr>
      <w:sz w:val="18"/>
      <w:szCs w:val="18"/>
    </w:rPr>
  </w:style>
  <w:style w:type="paragraph" w:styleId="Kommentaaritekst">
    <w:name w:val="annotation text"/>
    <w:basedOn w:val="Normaallaad"/>
    <w:link w:val="KommentaaritekstMrk"/>
    <w:uiPriority w:val="99"/>
    <w:rsid w:val="00B97FA0"/>
  </w:style>
  <w:style w:type="paragraph" w:styleId="Kommentaariteema">
    <w:name w:val="annotation subject"/>
    <w:basedOn w:val="Kommentaaritekst"/>
    <w:next w:val="Kommentaaritekst"/>
    <w:link w:val="KommentaariteemaMrk"/>
    <w:uiPriority w:val="99"/>
    <w:rsid w:val="00B97FA0"/>
    <w:rPr>
      <w:b w:val="1"/>
      <w:bCs w:val="1"/>
    </w:rPr>
  </w:style>
  <w:style w:type="character" w:styleId="KommentaaritekstMrk" w:customStyle="1">
    <w:name w:val="Kommentaari tekst Märk"/>
    <w:link w:val="Kommentaaritekst"/>
    <w:uiPriority w:val="99"/>
    <w:locked w:val="1"/>
    <w:rsid w:val="00B97FA0"/>
    <w:rPr>
      <w:sz w:val="24"/>
      <w:szCs w:val="24"/>
      <w:lang w:eastAsia="et-EE" w:val="et-EE"/>
    </w:rPr>
  </w:style>
  <w:style w:type="paragraph" w:styleId="Jutumullitekst">
    <w:name w:val="Balloon Text"/>
    <w:basedOn w:val="Normaallaad"/>
    <w:link w:val="JutumullitekstMrk"/>
    <w:uiPriority w:val="99"/>
    <w:rsid w:val="00B97FA0"/>
    <w:rPr>
      <w:rFonts w:ascii="Lucida Grande" w:hAnsi="Lucida Grande"/>
      <w:sz w:val="18"/>
      <w:szCs w:val="18"/>
    </w:rPr>
  </w:style>
  <w:style w:type="character" w:styleId="KommentaariteemaMrk" w:customStyle="1">
    <w:name w:val="Kommentaari teema Märk"/>
    <w:link w:val="Kommentaariteema"/>
    <w:uiPriority w:val="99"/>
    <w:locked w:val="1"/>
    <w:rsid w:val="00B97FA0"/>
    <w:rPr>
      <w:b w:val="1"/>
      <w:bCs w:val="1"/>
      <w:sz w:val="24"/>
      <w:szCs w:val="24"/>
      <w:lang w:eastAsia="et-EE" w:val="et-EE"/>
    </w:rPr>
  </w:style>
  <w:style w:type="paragraph" w:styleId="Vahedeta">
    <w:name w:val="No Spacing"/>
    <w:uiPriority w:val="99"/>
    <w:qFormat w:val="1"/>
    <w:rsid w:val="003C6CF0"/>
    <w:rPr>
      <w:rFonts w:ascii="Calibri" w:cs="Calibri" w:hAnsi="Calibri"/>
      <w:lang w:val="en-US"/>
    </w:rPr>
  </w:style>
  <w:style w:type="character" w:styleId="JutumullitekstMrk" w:customStyle="1">
    <w:name w:val="Jutumullitekst Märk"/>
    <w:link w:val="Jutumullitekst"/>
    <w:uiPriority w:val="99"/>
    <w:locked w:val="1"/>
    <w:rsid w:val="00B97FA0"/>
    <w:rPr>
      <w:rFonts w:ascii="Lucida Grande" w:cs="Lucida Grande" w:hAnsi="Lucida Grande"/>
      <w:sz w:val="18"/>
      <w:szCs w:val="18"/>
      <w:lang w:eastAsia="et-EE" w:val="et-EE"/>
    </w:rPr>
  </w:style>
  <w:style w:type="paragraph" w:styleId="Loendilik">
    <w:name w:val="List Paragraph"/>
    <w:basedOn w:val="Normaallaad"/>
    <w:uiPriority w:val="34"/>
    <w:qFormat w:val="1"/>
    <w:rsid w:val="008B78CA"/>
    <w:pPr>
      <w:ind w:left="720"/>
      <w:contextualSpacing w:val="1"/>
    </w:pPr>
  </w:style>
  <w:style w:type="paragraph" w:styleId="Alapealkiri">
    <w:name w:val="Subtitle"/>
    <w:basedOn w:val="Normaallaad"/>
    <w:next w:val="Normaallaad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tabel2" w:customStyle="1">
    <w:name w:val="tabel2"/>
    <w:basedOn w:val="Normaallaad"/>
    <w:autoRedefine w:val="1"/>
    <w:rsid w:val="003014B1"/>
    <w:pPr>
      <w:spacing w:line="276" w:lineRule="auto"/>
      <w:ind w:right="-102"/>
    </w:pPr>
    <w:rPr>
      <w:rFonts w:ascii="Corbel" w:hAnsi="Corbel"/>
      <w:sz w:val="22"/>
      <w:szCs w:val="22"/>
    </w:rPr>
  </w:style>
  <w:style w:type="paragraph" w:styleId="Kehatekst2">
    <w:name w:val="Body Text 2"/>
    <w:basedOn w:val="Normaallaad"/>
    <w:link w:val="Kehatekst2Mrk"/>
    <w:uiPriority w:val="99"/>
    <w:semiHidden w:val="1"/>
    <w:unhideWhenUsed w:val="1"/>
    <w:rsid w:val="00F531DF"/>
    <w:pPr>
      <w:spacing w:after="120" w:line="480" w:lineRule="auto"/>
    </w:pPr>
    <w:rPr>
      <w:rFonts w:asciiTheme="minorHAnsi" w:cstheme="minorBidi" w:eastAsiaTheme="minorHAnsi" w:hAnsiTheme="minorHAnsi"/>
      <w:sz w:val="22"/>
      <w:szCs w:val="22"/>
      <w:lang w:val="en-US"/>
    </w:rPr>
  </w:style>
  <w:style w:type="character" w:styleId="Kehatekst2Mrk" w:customStyle="1">
    <w:name w:val="Kehatekst 2 Märk"/>
    <w:basedOn w:val="Liguvaikefont"/>
    <w:link w:val="Kehatekst2"/>
    <w:uiPriority w:val="99"/>
    <w:semiHidden w:val="1"/>
    <w:rsid w:val="00F531DF"/>
    <w:rPr>
      <w:rFonts w:asciiTheme="minorHAnsi" w:cstheme="minorBidi" w:eastAsiaTheme="minorHAnsi" w:hAnsiTheme="minorHAnsi"/>
      <w:sz w:val="22"/>
      <w:szCs w:val="22"/>
      <w:lang w:val="en-US"/>
    </w:rPr>
  </w:style>
  <w:style w:type="table" w:styleId="a1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Normaaltabe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67GMcDuwiRjBat0jwTsWRGgrCQ==">CgMxLjA4AHIhMXBOb1BZako2bDFtbHRzV1Z2elJTcnZ5clFHU3hRVm5n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2021-05-14T04:03:00Z</dcterms:created>
  <dc:creator>kasutaja</dc:creator>
</cp:coreProperties>
</file>